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40E47" w14:textId="1D721103" w:rsidR="00B24B48" w:rsidRDefault="00DA5C27">
      <w:pPr>
        <w:widowControl w:val="0"/>
        <w:jc w:val="both"/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>DICHIARAZIONE DI MANIFESTAZIONE DI INTERESSE</w:t>
      </w:r>
    </w:p>
    <w:p w14:paraId="459ACDFE" w14:textId="77777777" w:rsidR="00B24B48" w:rsidRDefault="00DA5C27">
      <w:pPr>
        <w:shd w:val="clear" w:color="auto" w:fill="FFFFFF"/>
        <w:spacing w:after="300"/>
        <w:outlineLvl w:val="1"/>
        <w:rPr>
          <w:rFonts w:ascii="Cambria" w:eastAsia="Cambria" w:hAnsi="Cambria" w:cs="Cambria"/>
          <w:bCs/>
          <w:sz w:val="22"/>
          <w:szCs w:val="22"/>
        </w:rPr>
      </w:pPr>
      <w:r>
        <w:rPr>
          <w:rFonts w:ascii="Cambria" w:eastAsia="Cambria" w:hAnsi="Cambria" w:cs="Cambria"/>
          <w:bCs/>
          <w:sz w:val="22"/>
          <w:szCs w:val="22"/>
        </w:rPr>
        <w:t>Da inviare ai partner selezionati a seguito della manifestazione di interesse</w:t>
      </w:r>
    </w:p>
    <w:p w14:paraId="759B8E5D" w14:textId="77777777" w:rsidR="00B24B48" w:rsidRDefault="00DA5C27">
      <w:pPr>
        <w:spacing w:before="60" w:after="60" w:line="276" w:lineRule="auto"/>
        <w:contextualSpacing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DICHIARAZIONE DI MANIFESTAZIONE DI INTERESSE </w:t>
      </w:r>
    </w:p>
    <w:p w14:paraId="6BB18469" w14:textId="77777777" w:rsidR="00B24B48" w:rsidRDefault="00B24B48">
      <w:pPr>
        <w:spacing w:before="60" w:after="60" w:line="276" w:lineRule="auto"/>
        <w:contextualSpacing/>
        <w:jc w:val="both"/>
        <w:rPr>
          <w:rFonts w:ascii="Garamond" w:hAnsi="Garamond"/>
          <w:b/>
          <w:sz w:val="22"/>
          <w:szCs w:val="22"/>
        </w:rPr>
      </w:pPr>
    </w:p>
    <w:p w14:paraId="1431AF73" w14:textId="77777777" w:rsidR="00B24B48" w:rsidRDefault="00B24B48">
      <w:pPr>
        <w:spacing w:before="60" w:after="60" w:line="276" w:lineRule="auto"/>
        <w:contextualSpacing/>
        <w:jc w:val="both"/>
        <w:rPr>
          <w:rFonts w:ascii="Garamond" w:hAnsi="Garamond"/>
          <w:b/>
          <w:sz w:val="22"/>
          <w:szCs w:val="22"/>
        </w:rPr>
      </w:pPr>
    </w:p>
    <w:p w14:paraId="512499A1" w14:textId="77777777" w:rsidR="00B24B48" w:rsidRDefault="00DA5C27">
      <w:pPr>
        <w:spacing w:before="60" w:after="60" w:line="276" w:lineRule="auto"/>
        <w:ind w:left="5812"/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Spett.le</w:t>
      </w:r>
    </w:p>
    <w:p w14:paraId="0426A0F0" w14:textId="77777777" w:rsidR="00B24B48" w:rsidRDefault="00DA5C27">
      <w:pPr>
        <w:spacing w:before="60" w:after="60" w:line="276" w:lineRule="auto"/>
        <w:ind w:left="5812"/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Ricerca sul Sistema Energetico – RSE S.p.A.</w:t>
      </w:r>
    </w:p>
    <w:p w14:paraId="58F8DCCB" w14:textId="77777777" w:rsidR="00B24B48" w:rsidRDefault="00DA5C27">
      <w:pPr>
        <w:spacing w:before="60" w:after="60" w:line="276" w:lineRule="auto"/>
        <w:ind w:left="5812"/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Via R. Rubattino, 54</w:t>
      </w:r>
    </w:p>
    <w:p w14:paraId="5E3B4E22" w14:textId="77777777" w:rsidR="00B24B48" w:rsidRDefault="00DA5C27">
      <w:pPr>
        <w:spacing w:before="60" w:after="60" w:line="276" w:lineRule="auto"/>
        <w:ind w:left="5812"/>
        <w:contextualSpacing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>20134 Milano (MI) - ITALIA</w:t>
      </w:r>
    </w:p>
    <w:p w14:paraId="119FD1FE" w14:textId="77777777" w:rsidR="00B24B48" w:rsidRDefault="00B24B48">
      <w:pPr>
        <w:spacing w:before="60" w:after="60" w:line="276" w:lineRule="auto"/>
        <w:contextualSpacing/>
        <w:jc w:val="both"/>
        <w:rPr>
          <w:rFonts w:ascii="Garamond" w:hAnsi="Garamond"/>
          <w:b/>
          <w:sz w:val="22"/>
          <w:szCs w:val="22"/>
        </w:rPr>
      </w:pPr>
    </w:p>
    <w:p w14:paraId="0773BBD6" w14:textId="6FA52C8F" w:rsidR="00097083" w:rsidRDefault="00DA5C27" w:rsidP="12EE6854">
      <w:pPr>
        <w:spacing w:before="60" w:line="276" w:lineRule="auto"/>
        <w:contextualSpacing/>
        <w:jc w:val="both"/>
      </w:pPr>
      <w:bookmarkStart w:id="0" w:name="_Hlk43457462"/>
      <w:bookmarkStart w:id="1" w:name="_Hlk526848445"/>
      <w:r w:rsidRPr="12EE6854">
        <w:rPr>
          <w:rFonts w:ascii="Garamond" w:hAnsi="Garamond"/>
          <w:b/>
          <w:bCs/>
          <w:sz w:val="22"/>
          <w:szCs w:val="22"/>
          <w:u w:val="single"/>
        </w:rPr>
        <w:t>OGGETTO</w:t>
      </w:r>
      <w:r w:rsidRPr="12EE6854">
        <w:rPr>
          <w:rFonts w:ascii="Garamond" w:hAnsi="Garamond"/>
          <w:b/>
          <w:bCs/>
          <w:sz w:val="22"/>
          <w:szCs w:val="22"/>
        </w:rPr>
        <w:t xml:space="preserve">: avviso di manifestazione di interesse per collaborazione </w:t>
      </w:r>
      <w:bookmarkEnd w:id="0"/>
      <w:bookmarkEnd w:id="1"/>
      <w:r w:rsidRPr="12EE6854">
        <w:rPr>
          <w:rFonts w:ascii="Garamond" w:hAnsi="Garamond"/>
          <w:b/>
          <w:bCs/>
          <w:sz w:val="22"/>
          <w:szCs w:val="22"/>
        </w:rPr>
        <w:t xml:space="preserve">sul tema </w:t>
      </w:r>
      <w:r w:rsidR="103D4877" w:rsidRPr="12EE6854">
        <w:rPr>
          <w:rFonts w:ascii="Garamond" w:hAnsi="Garamond"/>
          <w:b/>
          <w:bCs/>
          <w:sz w:val="22"/>
          <w:szCs w:val="22"/>
        </w:rPr>
        <w:t>dell’analisi tecnico-economica dell’impiego di sistemi di accumulo nelle cooperative elettriche storiche dell’Alto Adige</w:t>
      </w:r>
    </w:p>
    <w:p w14:paraId="4ABBABBF" w14:textId="77777777" w:rsidR="00B24B48" w:rsidRDefault="00B24B48">
      <w:pPr>
        <w:spacing w:before="60" w:line="276" w:lineRule="auto"/>
        <w:contextualSpacing/>
        <w:jc w:val="both"/>
        <w:rPr>
          <w:rFonts w:ascii="Garamond" w:hAnsi="Garamond"/>
          <w:sz w:val="22"/>
          <w:szCs w:val="22"/>
        </w:rPr>
      </w:pPr>
    </w:p>
    <w:p w14:paraId="1CB8983A" w14:textId="77777777" w:rsidR="00B24B48" w:rsidRDefault="00DA5C27">
      <w:pPr>
        <w:spacing w:before="60" w:after="60" w:line="276" w:lineRule="auto"/>
        <w:ind w:left="1134" w:hanging="1134"/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Il/la sottoscritto/a ________________________________________________________________________</w:t>
      </w:r>
    </w:p>
    <w:p w14:paraId="70B4BABD" w14:textId="77777777" w:rsidR="00B24B48" w:rsidRDefault="00DA5C27">
      <w:pPr>
        <w:spacing w:before="60" w:after="60" w:line="276" w:lineRule="auto"/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nato/a _____________________________________________________il ___________________________</w:t>
      </w:r>
    </w:p>
    <w:p w14:paraId="606CE469" w14:textId="77777777" w:rsidR="00B24B48" w:rsidRDefault="00DA5C27">
      <w:pPr>
        <w:spacing w:before="60" w:after="60" w:line="276" w:lineRule="auto"/>
        <w:ind w:left="1134" w:hanging="1134"/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Codice Fiscale __________________________ in qualità di _______________________________________</w:t>
      </w:r>
    </w:p>
    <w:p w14:paraId="4C8384CF" w14:textId="77777777" w:rsidR="00B24B48" w:rsidRDefault="00DA5C27">
      <w:pPr>
        <w:spacing w:before="60" w:after="60" w:line="276" w:lineRule="auto"/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dell’Operatore Economico _________________________________________________________________</w:t>
      </w:r>
    </w:p>
    <w:p w14:paraId="6C8ACBEB" w14:textId="77777777" w:rsidR="00B24B48" w:rsidRDefault="00DA5C27">
      <w:pPr>
        <w:spacing w:before="60" w:after="60" w:line="276" w:lineRule="auto"/>
        <w:ind w:left="1134" w:hanging="1134"/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con sede legale in ________________________________ via_____________________________________</w:t>
      </w:r>
    </w:p>
    <w:p w14:paraId="23BDE498" w14:textId="77777777" w:rsidR="00B24B48" w:rsidRDefault="00DA5C27">
      <w:pPr>
        <w:spacing w:before="60" w:after="60" w:line="276" w:lineRule="auto"/>
        <w:ind w:left="1134" w:hanging="1134"/>
        <w:contextualSpacing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>Codice Fiscale</w:t>
      </w: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____________________________ Partita</w:t>
      </w: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IVA </w:t>
      </w:r>
      <w:r>
        <w:rPr>
          <w:rFonts w:ascii="Garamond" w:hAnsi="Garamond"/>
          <w:b/>
          <w:sz w:val="22"/>
          <w:szCs w:val="22"/>
        </w:rPr>
        <w:t>_____________________________________</w:t>
      </w:r>
    </w:p>
    <w:p w14:paraId="46F75630" w14:textId="77777777" w:rsidR="00B24B48" w:rsidRDefault="00DA5C27">
      <w:pPr>
        <w:spacing w:line="276" w:lineRule="auto"/>
        <w:ind w:left="1134" w:hanging="1134"/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telefono _____________ PEC ________________ e-mail ________________________</w:t>
      </w:r>
    </w:p>
    <w:p w14:paraId="19B24768" w14:textId="77777777" w:rsidR="00B24B48" w:rsidRDefault="00B24B48">
      <w:pPr>
        <w:spacing w:before="60" w:after="60" w:line="276" w:lineRule="auto"/>
        <w:contextualSpacing/>
        <w:jc w:val="both"/>
        <w:rPr>
          <w:rFonts w:ascii="Garamond" w:hAnsi="Garamond"/>
          <w:sz w:val="22"/>
          <w:szCs w:val="22"/>
        </w:rPr>
      </w:pPr>
    </w:p>
    <w:p w14:paraId="676A1DB2" w14:textId="77777777" w:rsidR="00B24B48" w:rsidRDefault="00DA5C27">
      <w:pPr>
        <w:autoSpaceDE w:val="0"/>
        <w:autoSpaceDN w:val="0"/>
        <w:adjustRightInd w:val="0"/>
        <w:spacing w:line="276" w:lineRule="auto"/>
        <w:jc w:val="center"/>
        <w:rPr>
          <w:rFonts w:ascii="Garamond" w:hAnsi="Garamond" w:cs="Calibri Light"/>
          <w:b/>
          <w:bCs/>
          <w:sz w:val="22"/>
          <w:szCs w:val="22"/>
        </w:rPr>
      </w:pPr>
      <w:r>
        <w:rPr>
          <w:rFonts w:ascii="Garamond" w:hAnsi="Garamond" w:cs="Calibri Light"/>
          <w:b/>
          <w:bCs/>
          <w:sz w:val="22"/>
          <w:szCs w:val="22"/>
        </w:rPr>
        <w:t>DICHIARA</w:t>
      </w:r>
    </w:p>
    <w:p w14:paraId="6D02295A" w14:textId="77777777" w:rsidR="00B24B48" w:rsidRDefault="00DA5C27">
      <w:pPr>
        <w:autoSpaceDE w:val="0"/>
        <w:autoSpaceDN w:val="0"/>
        <w:adjustRightInd w:val="0"/>
        <w:spacing w:line="276" w:lineRule="auto"/>
        <w:jc w:val="center"/>
        <w:rPr>
          <w:rFonts w:ascii="Garamond" w:hAnsi="Garamond" w:cs="Calibri Light"/>
          <w:b/>
          <w:bCs/>
          <w:sz w:val="22"/>
          <w:szCs w:val="22"/>
        </w:rPr>
      </w:pPr>
      <w:r>
        <w:rPr>
          <w:rFonts w:ascii="Garamond" w:hAnsi="Garamond" w:cs="Calibri Light"/>
          <w:b/>
          <w:bCs/>
          <w:sz w:val="22"/>
          <w:szCs w:val="22"/>
        </w:rPr>
        <w:t>ai sensi del d.P.R. 445/2000</w:t>
      </w:r>
    </w:p>
    <w:p w14:paraId="06F94CEC" w14:textId="4849C6FB" w:rsidR="00B24B48" w:rsidRDefault="00DA5C27">
      <w:pPr>
        <w:pStyle w:val="Paragrafoelenco"/>
        <w:numPr>
          <w:ilvl w:val="0"/>
          <w:numId w:val="25"/>
        </w:numPr>
        <w:tabs>
          <w:tab w:val="left" w:pos="426"/>
        </w:tabs>
        <w:suppressAutoHyphens w:val="0"/>
        <w:autoSpaceDE w:val="0"/>
        <w:autoSpaceDN w:val="0"/>
        <w:adjustRightInd w:val="0"/>
        <w:spacing w:before="60" w:line="276" w:lineRule="auto"/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 xml:space="preserve">di essere interessato a partecipare alle attività di ricerca in collaborazione proposte da RSE con avviso pubblicato in data </w:t>
      </w:r>
      <w:r w:rsidR="046DF455" w:rsidRPr="12EE6854">
        <w:rPr>
          <w:rFonts w:ascii="Garamond" w:hAnsi="Garamond" w:cs="Calibri Light"/>
          <w:sz w:val="22"/>
          <w:szCs w:val="22"/>
        </w:rPr>
        <w:t>2</w:t>
      </w:r>
      <w:r w:rsidR="00A10FE1">
        <w:rPr>
          <w:rFonts w:ascii="Garamond" w:hAnsi="Garamond" w:cs="Calibri Light"/>
          <w:sz w:val="22"/>
          <w:szCs w:val="22"/>
        </w:rPr>
        <w:t>8</w:t>
      </w:r>
      <w:r w:rsidRPr="12EE6854">
        <w:rPr>
          <w:rFonts w:ascii="Garamond" w:hAnsi="Garamond" w:cs="Calibri Light"/>
          <w:sz w:val="22"/>
          <w:szCs w:val="22"/>
        </w:rPr>
        <w:t xml:space="preserve"> </w:t>
      </w:r>
      <w:r w:rsidR="72A99B56" w:rsidRPr="12EE6854">
        <w:rPr>
          <w:rFonts w:ascii="Garamond" w:hAnsi="Garamond" w:cs="Calibri Light"/>
          <w:sz w:val="22"/>
          <w:szCs w:val="22"/>
        </w:rPr>
        <w:t>lugl</w:t>
      </w:r>
      <w:r w:rsidRPr="12EE6854">
        <w:rPr>
          <w:rFonts w:ascii="Garamond" w:hAnsi="Garamond" w:cs="Calibri Light"/>
          <w:sz w:val="22"/>
          <w:szCs w:val="22"/>
        </w:rPr>
        <w:t>io</w:t>
      </w:r>
      <w:r>
        <w:rPr>
          <w:rFonts w:ascii="Garamond" w:hAnsi="Garamond" w:cs="Calibri Light"/>
          <w:sz w:val="22"/>
          <w:szCs w:val="22"/>
        </w:rPr>
        <w:t xml:space="preserve"> 2025;</w:t>
      </w:r>
    </w:p>
    <w:p w14:paraId="2508AA84" w14:textId="77777777" w:rsidR="00B24B48" w:rsidRDefault="00DA5C27">
      <w:pPr>
        <w:pStyle w:val="Paragrafoelenco"/>
        <w:numPr>
          <w:ilvl w:val="0"/>
          <w:numId w:val="25"/>
        </w:numPr>
        <w:tabs>
          <w:tab w:val="left" w:pos="426"/>
        </w:tabs>
        <w:suppressAutoHyphens w:val="0"/>
        <w:autoSpaceDE w:val="0"/>
        <w:autoSpaceDN w:val="0"/>
        <w:adjustRightInd w:val="0"/>
        <w:spacing w:before="60" w:line="276" w:lineRule="auto"/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 xml:space="preserve">che non sussistono motivi di esclusione di cui agli artt. 94 e 95 del d.lgs. 36/2023; </w:t>
      </w:r>
    </w:p>
    <w:p w14:paraId="588246F2" w14:textId="77777777" w:rsidR="00B24B48" w:rsidRDefault="00DA5C27">
      <w:pPr>
        <w:pStyle w:val="Paragrafoelenco"/>
        <w:numPr>
          <w:ilvl w:val="0"/>
          <w:numId w:val="25"/>
        </w:numPr>
        <w:tabs>
          <w:tab w:val="left" w:pos="426"/>
        </w:tabs>
        <w:suppressAutoHyphens w:val="0"/>
        <w:autoSpaceDE w:val="0"/>
        <w:autoSpaceDN w:val="0"/>
        <w:adjustRightInd w:val="0"/>
        <w:spacing w:before="60" w:after="60" w:line="276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>che non sussistono in proprio capo ipotesi di cui all’art. 53, comma 16-</w:t>
      </w:r>
      <w:r>
        <w:rPr>
          <w:rFonts w:ascii="Garamond" w:hAnsi="Garamond" w:cs="Calibri Light"/>
          <w:i/>
          <w:sz w:val="22"/>
          <w:szCs w:val="22"/>
        </w:rPr>
        <w:t>ter</w:t>
      </w:r>
      <w:r>
        <w:rPr>
          <w:rFonts w:ascii="Garamond" w:hAnsi="Garamond" w:cs="Calibri Light"/>
          <w:sz w:val="22"/>
          <w:szCs w:val="22"/>
        </w:rPr>
        <w:t>, del d.lgs. 165/2001(</w:t>
      </w:r>
      <w:r>
        <w:rPr>
          <w:rFonts w:ascii="Garamond" w:hAnsi="Garamond" w:cs="Calibri Light"/>
          <w:i/>
          <w:iCs/>
          <w:sz w:val="22"/>
          <w:szCs w:val="22"/>
        </w:rPr>
        <w:t>pantouflage</w:t>
      </w:r>
      <w:r>
        <w:rPr>
          <w:rFonts w:ascii="Garamond" w:hAnsi="Garamond" w:cs="Calibri Light"/>
          <w:sz w:val="22"/>
          <w:szCs w:val="22"/>
        </w:rPr>
        <w:t xml:space="preserve"> o </w:t>
      </w:r>
      <w:r>
        <w:rPr>
          <w:rFonts w:ascii="Garamond" w:hAnsi="Garamond" w:cs="Calibri Light"/>
          <w:i/>
          <w:iCs/>
          <w:sz w:val="22"/>
          <w:szCs w:val="22"/>
        </w:rPr>
        <w:t>revolving</w:t>
      </w:r>
      <w:r>
        <w:rPr>
          <w:rFonts w:ascii="Garamond" w:hAnsi="Garamond" w:cs="Calibri Light"/>
          <w:sz w:val="22"/>
          <w:szCs w:val="22"/>
        </w:rPr>
        <w:t xml:space="preserve"> </w:t>
      </w:r>
      <w:r>
        <w:rPr>
          <w:rFonts w:ascii="Garamond" w:hAnsi="Garamond" w:cs="Calibri Light"/>
          <w:i/>
          <w:iCs/>
          <w:sz w:val="22"/>
          <w:szCs w:val="22"/>
        </w:rPr>
        <w:t>door</w:t>
      </w:r>
      <w:r>
        <w:rPr>
          <w:rFonts w:ascii="Garamond" w:hAnsi="Garamond" w:cs="Calibri Light"/>
          <w:sz w:val="22"/>
          <w:szCs w:val="22"/>
        </w:rPr>
        <w:t>);</w:t>
      </w:r>
    </w:p>
    <w:p w14:paraId="18E88636" w14:textId="77777777" w:rsidR="00B24B48" w:rsidRDefault="00B24B48">
      <w:pPr>
        <w:tabs>
          <w:tab w:val="left" w:pos="851"/>
          <w:tab w:val="left" w:pos="1364"/>
        </w:tabs>
        <w:spacing w:before="60" w:after="60" w:line="276" w:lineRule="auto"/>
        <w:contextualSpacing/>
        <w:jc w:val="both"/>
        <w:rPr>
          <w:rFonts w:ascii="Garamond" w:hAnsi="Garamond"/>
          <w:sz w:val="22"/>
          <w:szCs w:val="22"/>
        </w:rPr>
      </w:pPr>
    </w:p>
    <w:p w14:paraId="2B71865B" w14:textId="77777777" w:rsidR="00B24B48" w:rsidRDefault="00DA5C27">
      <w:pPr>
        <w:spacing w:before="60" w:after="60" w:line="276" w:lineRule="auto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Tutte le dichiarazioni sopra riportate, sono rese sotto la propria personale responsabilità, con piena consapevolezza delle conseguenze previste dagli artt. 46, 47 e 76 del d.P.R. 445/2000 in caso di false dichiarazioni e falsità in atti. </w:t>
      </w:r>
    </w:p>
    <w:p w14:paraId="3D3C2880" w14:textId="77777777" w:rsidR="00B24B48" w:rsidRDefault="00B24B48">
      <w:pPr>
        <w:tabs>
          <w:tab w:val="left" w:pos="851"/>
          <w:tab w:val="left" w:pos="1364"/>
        </w:tabs>
        <w:spacing w:before="60" w:after="60" w:line="276" w:lineRule="auto"/>
        <w:contextualSpacing/>
        <w:jc w:val="both"/>
        <w:rPr>
          <w:rFonts w:ascii="Garamond" w:hAnsi="Garamond"/>
          <w:sz w:val="22"/>
          <w:szCs w:val="22"/>
        </w:rPr>
      </w:pPr>
    </w:p>
    <w:p w14:paraId="47EA8F5D" w14:textId="77777777" w:rsidR="00B24B48" w:rsidRDefault="00DA5C27">
      <w:pPr>
        <w:spacing w:before="60" w:after="60" w:line="276" w:lineRule="auto"/>
        <w:jc w:val="center"/>
        <w:rPr>
          <w:rFonts w:ascii="Garamond" w:hAnsi="Garamond"/>
          <w:bCs/>
          <w:i/>
          <w:iCs/>
          <w:sz w:val="22"/>
          <w:szCs w:val="22"/>
          <w:u w:val="single"/>
        </w:rPr>
      </w:pPr>
      <w:r>
        <w:rPr>
          <w:rFonts w:ascii="Garamond" w:hAnsi="Garamond"/>
          <w:bCs/>
          <w:i/>
          <w:iCs/>
          <w:sz w:val="22"/>
          <w:szCs w:val="22"/>
          <w:u w:val="single"/>
        </w:rPr>
        <w:t>Trattamento dei dati personali</w:t>
      </w:r>
    </w:p>
    <w:p w14:paraId="0C8ACCF6" w14:textId="77777777" w:rsidR="00B24B48" w:rsidRDefault="00DA5C27">
      <w:pPr>
        <w:spacing w:before="60" w:after="60" w:line="276" w:lineRule="auto"/>
        <w:jc w:val="both"/>
        <w:rPr>
          <w:rFonts w:ascii="Garamond" w:hAnsi="Garamond"/>
          <w:bCs/>
          <w:i/>
          <w:iCs/>
          <w:sz w:val="22"/>
          <w:szCs w:val="22"/>
        </w:rPr>
      </w:pPr>
      <w:r>
        <w:rPr>
          <w:rFonts w:ascii="Garamond" w:hAnsi="Garamond"/>
          <w:bCs/>
          <w:i/>
          <w:iCs/>
          <w:sz w:val="22"/>
          <w:szCs w:val="22"/>
        </w:rPr>
        <w:t xml:space="preserve">Ai sensi del Reg. UE 2016/679 (GDPR), si precisa che il trattamento dei dati personali sarà improntato a liceità e correttezza nella piena tutela dei diritti dei concorrenti e della loro riservatezza; il trattamento dei dati è riferito alle eventuali sole persone fisiche nominate nella manifestazione di interesse e ha la finalità di verificare l’idoneità delle candidature presentate secondo quanto previsto dalla vigente normativa; i dati personali saranno conservati per 10 anni e non verranno comunicati a terzi. Il mancato conferimento dei dati comporta l’impossibilità di presentare una candidatura e/o di adempiere alle relative obbligazioni. </w:t>
      </w:r>
    </w:p>
    <w:p w14:paraId="43E5BB9B" w14:textId="21283BA0" w:rsidR="00B24B48" w:rsidRDefault="00DA5C27">
      <w:pPr>
        <w:spacing w:before="60" w:after="60" w:line="276" w:lineRule="auto"/>
        <w:jc w:val="both"/>
        <w:rPr>
          <w:rFonts w:ascii="Garamond" w:hAnsi="Garamond"/>
          <w:bCs/>
          <w:i/>
          <w:iCs/>
          <w:sz w:val="22"/>
          <w:szCs w:val="22"/>
        </w:rPr>
      </w:pPr>
      <w:r>
        <w:rPr>
          <w:rFonts w:ascii="Garamond" w:hAnsi="Garamond"/>
          <w:bCs/>
          <w:i/>
          <w:iCs/>
          <w:sz w:val="22"/>
          <w:szCs w:val="22"/>
        </w:rPr>
        <w:t xml:space="preserve">Contattando il Titolare all’indirizzo </w:t>
      </w:r>
      <w:hyperlink r:id="rId8" w:history="1">
        <w:r w:rsidR="00733FC8" w:rsidRPr="009220EF">
          <w:rPr>
            <w:rStyle w:val="Collegamentoipertestuale"/>
            <w:rFonts w:ascii="Garamond" w:hAnsi="Garamond"/>
            <w:bCs/>
            <w:i/>
            <w:iCs/>
            <w:sz w:val="22"/>
            <w:szCs w:val="22"/>
          </w:rPr>
          <w:t>privacy@rse-web.it</w:t>
        </w:r>
      </w:hyperlink>
      <w:r>
        <w:rPr>
          <w:rFonts w:ascii="Garamond" w:hAnsi="Garamond"/>
          <w:bCs/>
          <w:i/>
          <w:iCs/>
          <w:sz w:val="22"/>
          <w:szCs w:val="22"/>
        </w:rPr>
        <w:t>, l’interessato può esercitare i diritti previsti dagli artt. 15 e ss. del GDPR.</w:t>
      </w:r>
    </w:p>
    <w:tbl>
      <w:tblPr>
        <w:tblW w:w="89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0"/>
        <w:gridCol w:w="5328"/>
      </w:tblGrid>
      <w:tr w:rsidR="00B24B48" w14:paraId="160A9D2F" w14:textId="77777777">
        <w:trPr>
          <w:cantSplit/>
          <w:trHeight w:hRule="exact" w:val="1081"/>
        </w:trPr>
        <w:tc>
          <w:tcPr>
            <w:tcW w:w="3640" w:type="dxa"/>
          </w:tcPr>
          <w:p w14:paraId="570165D2" w14:textId="77777777" w:rsidR="00B24B48" w:rsidRDefault="00B24B48">
            <w:pPr>
              <w:spacing w:before="60" w:after="60"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328" w:type="dxa"/>
          </w:tcPr>
          <w:p w14:paraId="6BAC1D47" w14:textId="77777777" w:rsidR="00B24B48" w:rsidRDefault="00DA5C27">
            <w:pPr>
              <w:snapToGrid w:val="0"/>
              <w:spacing w:before="60" w:after="60"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Il Dichiarante</w:t>
            </w:r>
            <w:r>
              <w:rPr>
                <w:rStyle w:val="Rimandonotaapidipagina"/>
                <w:rFonts w:ascii="Garamond" w:hAnsi="Garamond"/>
                <w:sz w:val="22"/>
                <w:szCs w:val="22"/>
              </w:rPr>
              <w:footnoteReference w:id="1"/>
            </w:r>
          </w:p>
          <w:p w14:paraId="2ECFBAB4" w14:textId="77777777" w:rsidR="00B24B48" w:rsidRDefault="00B24B48">
            <w:pPr>
              <w:spacing w:before="60" w:after="60"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</w:p>
          <w:p w14:paraId="723A49E1" w14:textId="77777777" w:rsidR="00B24B48" w:rsidRDefault="00DA5C27">
            <w:pPr>
              <w:spacing w:before="60" w:after="60"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_______________________</w:t>
            </w:r>
          </w:p>
          <w:p w14:paraId="4131294F" w14:textId="77777777" w:rsidR="00B24B48" w:rsidRDefault="00B24B48">
            <w:pPr>
              <w:pStyle w:val="Testonotaapidipagina1"/>
              <w:suppressAutoHyphens w:val="0"/>
              <w:spacing w:before="60" w:after="60" w:line="276" w:lineRule="auto"/>
              <w:contextualSpacing/>
              <w:jc w:val="center"/>
              <w:rPr>
                <w:rFonts w:ascii="Garamond" w:hAnsi="Garamond" w:cs="Times New Roman"/>
                <w:color w:val="808080"/>
                <w:sz w:val="22"/>
                <w:szCs w:val="22"/>
              </w:rPr>
            </w:pPr>
          </w:p>
        </w:tc>
      </w:tr>
    </w:tbl>
    <w:p w14:paraId="69ED4E2E" w14:textId="77777777" w:rsidR="00B24B48" w:rsidRDefault="00B24B48">
      <w:pPr>
        <w:tabs>
          <w:tab w:val="left" w:pos="0"/>
        </w:tabs>
        <w:spacing w:before="60" w:after="60" w:line="276" w:lineRule="auto"/>
        <w:contextualSpacing/>
        <w:jc w:val="both"/>
        <w:rPr>
          <w:rFonts w:ascii="Garamond" w:hAnsi="Garamond"/>
          <w:sz w:val="22"/>
          <w:szCs w:val="22"/>
        </w:rPr>
      </w:pPr>
    </w:p>
    <w:p w14:paraId="48C6B98C" w14:textId="6B418924" w:rsidR="00B24B48" w:rsidRDefault="00DA5C27">
      <w:pPr>
        <w:spacing w:after="200" w:line="276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br w:type="page"/>
      </w:r>
    </w:p>
    <w:sectPr w:rsidR="00B24B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4E811" w14:textId="77777777" w:rsidR="006553B5" w:rsidRDefault="006553B5">
      <w:r>
        <w:separator/>
      </w:r>
    </w:p>
  </w:endnote>
  <w:endnote w:type="continuationSeparator" w:id="0">
    <w:p w14:paraId="4D0D4E13" w14:textId="77777777" w:rsidR="006553B5" w:rsidRDefault="00655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CC2A2" w14:textId="77777777" w:rsidR="006553B5" w:rsidRDefault="006553B5">
      <w:r>
        <w:separator/>
      </w:r>
    </w:p>
  </w:footnote>
  <w:footnote w:type="continuationSeparator" w:id="0">
    <w:p w14:paraId="77713201" w14:textId="77777777" w:rsidR="006553B5" w:rsidRDefault="006553B5">
      <w:r>
        <w:continuationSeparator/>
      </w:r>
    </w:p>
  </w:footnote>
  <w:footnote w:id="1">
    <w:p w14:paraId="4FDD2795" w14:textId="77777777" w:rsidR="00B24B48" w:rsidRDefault="00DA5C27">
      <w:pPr>
        <w:pStyle w:val="Testonotaapidipagina"/>
        <w:jc w:val="both"/>
        <w:rPr>
          <w:rStyle w:val="Caratteredellanota"/>
          <w:rFonts w:ascii="Garamond" w:hAnsi="Garamond"/>
          <w:sz w:val="18"/>
          <w:szCs w:val="18"/>
        </w:rPr>
      </w:pPr>
      <w:r>
        <w:rPr>
          <w:rStyle w:val="Caratteredellanota"/>
          <w:rFonts w:ascii="Garamond" w:hAnsi="Garamond"/>
          <w:sz w:val="18"/>
          <w:szCs w:val="18"/>
        </w:rPr>
        <w:footnoteRef/>
      </w:r>
      <w:r>
        <w:rPr>
          <w:rStyle w:val="Caratteredellanota"/>
          <w:rFonts w:ascii="Garamond" w:hAnsi="Garamond"/>
          <w:sz w:val="18"/>
          <w:szCs w:val="18"/>
        </w:rPr>
        <w:t xml:space="preserve"> </w:t>
      </w:r>
      <w:r>
        <w:rPr>
          <w:rStyle w:val="Caratteredellanota"/>
          <w:rFonts w:ascii="Garamond" w:hAnsi="Garamond"/>
          <w:i/>
          <w:iCs/>
          <w:sz w:val="18"/>
          <w:szCs w:val="18"/>
        </w:rPr>
        <w:t>Documento firmato digitalmente.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0DA939A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1" w15:restartNumberingAfterBreak="0">
    <w:nsid w:val="00000002"/>
    <w:multiLevelType w:val="multilevel"/>
    <w:tmpl w:val="EEC6B66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 w15:restartNumberingAfterBreak="0">
    <w:nsid w:val="00000003"/>
    <w:multiLevelType w:val="multilevel"/>
    <w:tmpl w:val="8488F520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3" w15:restartNumberingAfterBreak="0">
    <w:nsid w:val="00000004"/>
    <w:multiLevelType w:val="multilevel"/>
    <w:tmpl w:val="C008AC2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" w15:restartNumberingAfterBreak="0">
    <w:nsid w:val="00000005"/>
    <w:multiLevelType w:val="multilevel"/>
    <w:tmpl w:val="1382DA68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5" w15:restartNumberingAfterBreak="0">
    <w:nsid w:val="00000006"/>
    <w:multiLevelType w:val="multilevel"/>
    <w:tmpl w:val="924AAAA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 w15:restartNumberingAfterBreak="0">
    <w:nsid w:val="00000007"/>
    <w:multiLevelType w:val="multilevel"/>
    <w:tmpl w:val="BCC8C894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7" w15:restartNumberingAfterBreak="0">
    <w:nsid w:val="00000008"/>
    <w:multiLevelType w:val="multilevel"/>
    <w:tmpl w:val="1D98916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0000009"/>
    <w:multiLevelType w:val="multilevel"/>
    <w:tmpl w:val="CF8EF008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00000A"/>
    <w:multiLevelType w:val="multilevel"/>
    <w:tmpl w:val="455C2D5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Symbol" w:hAnsi="Symbol" w:cs="Symbol" w:hint="default"/>
        <w:color w:val="auto"/>
        <w:sz w:val="16"/>
      </w:rPr>
    </w:lvl>
    <w:lvl w:ilvl="1">
      <w:numFmt w:val="bullet"/>
      <w:lvlText w:val="-"/>
      <w:lvlJc w:val="left"/>
      <w:pPr>
        <w:tabs>
          <w:tab w:val="num" w:pos="1158"/>
        </w:tabs>
        <w:ind w:left="1158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878"/>
        </w:tabs>
        <w:ind w:left="187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98"/>
        </w:tabs>
        <w:ind w:left="259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18"/>
        </w:tabs>
        <w:ind w:left="331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38"/>
        </w:tabs>
        <w:ind w:left="403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58"/>
        </w:tabs>
        <w:ind w:left="475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78"/>
        </w:tabs>
        <w:ind w:left="547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98"/>
        </w:tabs>
        <w:ind w:left="6198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0000000B"/>
    <w:multiLevelType w:val="multilevel"/>
    <w:tmpl w:val="7D942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ymbol" w:hAnsi="Symbol" w:cs="Symbol" w:hint="default"/>
        <w:color w:val="auto"/>
        <w:sz w:val="16"/>
      </w:rPr>
    </w:lvl>
    <w:lvl w:ilvl="1">
      <w:numFmt w:val="bullet"/>
      <w:lvlText w:val="-"/>
      <w:lvlJc w:val="left"/>
      <w:pPr>
        <w:tabs>
          <w:tab w:val="num" w:pos="732"/>
        </w:tabs>
        <w:ind w:left="732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0000000C"/>
    <w:multiLevelType w:val="multilevel"/>
    <w:tmpl w:val="852C8E6C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0000000D"/>
    <w:multiLevelType w:val="multilevel"/>
    <w:tmpl w:val="011CFC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000000E"/>
    <w:multiLevelType w:val="multilevel"/>
    <w:tmpl w:val="C0122E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000000F"/>
    <w:multiLevelType w:val="multilevel"/>
    <w:tmpl w:val="65E0CB9A"/>
    <w:lvl w:ilvl="0">
      <w:start w:val="1"/>
      <w:numFmt w:val="bullet"/>
      <w:lvlText w:val=""/>
      <w:lvlJc w:val="left"/>
      <w:pPr>
        <w:ind w:left="720" w:hanging="360"/>
      </w:pPr>
      <w:rPr>
        <w:rFonts w:ascii="Wingdings 2" w:eastAsia="Wingdings 2" w:hAnsi="Wingdings 2" w:cs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00000010"/>
    <w:multiLevelType w:val="multilevel"/>
    <w:tmpl w:val="B322C0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0000011"/>
    <w:multiLevelType w:val="multilevel"/>
    <w:tmpl w:val="5A389AC2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00000012"/>
    <w:multiLevelType w:val="multilevel"/>
    <w:tmpl w:val="1DB4D226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047B2236"/>
    <w:multiLevelType w:val="multilevel"/>
    <w:tmpl w:val="C21C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A23179E"/>
    <w:multiLevelType w:val="hybridMultilevel"/>
    <w:tmpl w:val="8974D1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383F65"/>
    <w:multiLevelType w:val="multilevel"/>
    <w:tmpl w:val="A864A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DC40D93"/>
    <w:multiLevelType w:val="multilevel"/>
    <w:tmpl w:val="DA76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0301B02"/>
    <w:multiLevelType w:val="multilevel"/>
    <w:tmpl w:val="88D6F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1876D96"/>
    <w:multiLevelType w:val="hybridMultilevel"/>
    <w:tmpl w:val="DA5219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2717005"/>
    <w:multiLevelType w:val="multilevel"/>
    <w:tmpl w:val="69A0A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7AB0533"/>
    <w:multiLevelType w:val="multilevel"/>
    <w:tmpl w:val="DD20C7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736CDC"/>
    <w:multiLevelType w:val="hybridMultilevel"/>
    <w:tmpl w:val="1C7C25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B66E87"/>
    <w:multiLevelType w:val="multilevel"/>
    <w:tmpl w:val="D51E5D0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3177A9"/>
    <w:multiLevelType w:val="hybridMultilevel"/>
    <w:tmpl w:val="A42A50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4637C02"/>
    <w:multiLevelType w:val="hybridMultilevel"/>
    <w:tmpl w:val="45428A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5A7E1D"/>
    <w:multiLevelType w:val="multilevel"/>
    <w:tmpl w:val="4896FD50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36CF5724"/>
    <w:multiLevelType w:val="multilevel"/>
    <w:tmpl w:val="1EA27D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7D685B"/>
    <w:multiLevelType w:val="multilevel"/>
    <w:tmpl w:val="6352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7CF2EDA"/>
    <w:multiLevelType w:val="multilevel"/>
    <w:tmpl w:val="24A40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BAE32BB"/>
    <w:multiLevelType w:val="hybridMultilevel"/>
    <w:tmpl w:val="B73E6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8E787D"/>
    <w:multiLevelType w:val="multilevel"/>
    <w:tmpl w:val="4284243A"/>
    <w:lvl w:ilvl="0">
      <w:start w:val="3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3DA4B61"/>
    <w:multiLevelType w:val="multilevel"/>
    <w:tmpl w:val="FA2A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66841AA"/>
    <w:multiLevelType w:val="multilevel"/>
    <w:tmpl w:val="D076F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EF77C52"/>
    <w:multiLevelType w:val="multilevel"/>
    <w:tmpl w:val="7326E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54021C"/>
    <w:multiLevelType w:val="hybridMultilevel"/>
    <w:tmpl w:val="3DAA2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D053A7"/>
    <w:multiLevelType w:val="multilevel"/>
    <w:tmpl w:val="CAC09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7AD2986"/>
    <w:multiLevelType w:val="multilevel"/>
    <w:tmpl w:val="4A900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9B75692"/>
    <w:multiLevelType w:val="multilevel"/>
    <w:tmpl w:val="87DEB8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A20045"/>
    <w:multiLevelType w:val="hybridMultilevel"/>
    <w:tmpl w:val="E58A93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68312A"/>
    <w:multiLevelType w:val="multilevel"/>
    <w:tmpl w:val="9522B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0FD7040"/>
    <w:multiLevelType w:val="multilevel"/>
    <w:tmpl w:val="0C963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3015778">
    <w:abstractNumId w:val="0"/>
  </w:num>
  <w:num w:numId="2" w16cid:durableId="853543929">
    <w:abstractNumId w:val="1"/>
  </w:num>
  <w:num w:numId="3" w16cid:durableId="2131239214">
    <w:abstractNumId w:val="2"/>
  </w:num>
  <w:num w:numId="4" w16cid:durableId="619452815">
    <w:abstractNumId w:val="3"/>
  </w:num>
  <w:num w:numId="5" w16cid:durableId="676272710">
    <w:abstractNumId w:val="4"/>
  </w:num>
  <w:num w:numId="6" w16cid:durableId="1017391359">
    <w:abstractNumId w:val="5"/>
  </w:num>
  <w:num w:numId="7" w16cid:durableId="1803694536">
    <w:abstractNumId w:val="6"/>
  </w:num>
  <w:num w:numId="8" w16cid:durableId="516895224">
    <w:abstractNumId w:val="7"/>
  </w:num>
  <w:num w:numId="9" w16cid:durableId="382947238">
    <w:abstractNumId w:val="8"/>
  </w:num>
  <w:num w:numId="10" w16cid:durableId="736829374">
    <w:abstractNumId w:val="9"/>
  </w:num>
  <w:num w:numId="11" w16cid:durableId="1770352609">
    <w:abstractNumId w:val="10"/>
  </w:num>
  <w:num w:numId="12" w16cid:durableId="262303438">
    <w:abstractNumId w:val="11"/>
  </w:num>
  <w:num w:numId="13" w16cid:durableId="196241515">
    <w:abstractNumId w:val="12"/>
  </w:num>
  <w:num w:numId="14" w16cid:durableId="359400339">
    <w:abstractNumId w:val="13"/>
  </w:num>
  <w:num w:numId="15" w16cid:durableId="1070077678">
    <w:abstractNumId w:val="14"/>
  </w:num>
  <w:num w:numId="16" w16cid:durableId="1574775718">
    <w:abstractNumId w:val="15"/>
  </w:num>
  <w:num w:numId="17" w16cid:durableId="31539907">
    <w:abstractNumId w:val="16"/>
  </w:num>
  <w:num w:numId="18" w16cid:durableId="980305788">
    <w:abstractNumId w:val="17"/>
  </w:num>
  <w:num w:numId="19" w16cid:durableId="847913727">
    <w:abstractNumId w:val="18"/>
  </w:num>
  <w:num w:numId="20" w16cid:durableId="1853834873">
    <w:abstractNumId w:val="25"/>
  </w:num>
  <w:num w:numId="21" w16cid:durableId="723680758">
    <w:abstractNumId w:val="27"/>
  </w:num>
  <w:num w:numId="22" w16cid:durableId="2068332576">
    <w:abstractNumId w:val="30"/>
  </w:num>
  <w:num w:numId="23" w16cid:durableId="169568353">
    <w:abstractNumId w:val="31"/>
  </w:num>
  <w:num w:numId="24" w16cid:durableId="1320688632">
    <w:abstractNumId w:val="35"/>
  </w:num>
  <w:num w:numId="25" w16cid:durableId="263073770">
    <w:abstractNumId w:val="42"/>
  </w:num>
  <w:num w:numId="26" w16cid:durableId="1803498046">
    <w:abstractNumId w:val="34"/>
  </w:num>
  <w:num w:numId="27" w16cid:durableId="361710749">
    <w:abstractNumId w:val="43"/>
  </w:num>
  <w:num w:numId="28" w16cid:durableId="1667126979">
    <w:abstractNumId w:val="26"/>
  </w:num>
  <w:num w:numId="29" w16cid:durableId="1902979212">
    <w:abstractNumId w:val="28"/>
  </w:num>
  <w:num w:numId="30" w16cid:durableId="2065134546">
    <w:abstractNumId w:val="23"/>
  </w:num>
  <w:num w:numId="31" w16cid:durableId="469443218">
    <w:abstractNumId w:val="39"/>
  </w:num>
  <w:num w:numId="32" w16cid:durableId="1046761827">
    <w:abstractNumId w:val="19"/>
  </w:num>
  <w:num w:numId="33" w16cid:durableId="2146265265">
    <w:abstractNumId w:val="36"/>
  </w:num>
  <w:num w:numId="34" w16cid:durableId="1091779121">
    <w:abstractNumId w:val="29"/>
  </w:num>
  <w:num w:numId="35" w16cid:durableId="1181432426">
    <w:abstractNumId w:val="32"/>
  </w:num>
  <w:num w:numId="36" w16cid:durableId="1199047898">
    <w:abstractNumId w:val="44"/>
  </w:num>
  <w:num w:numId="37" w16cid:durableId="1638804490">
    <w:abstractNumId w:val="24"/>
  </w:num>
  <w:num w:numId="38" w16cid:durableId="1169979409">
    <w:abstractNumId w:val="33"/>
  </w:num>
  <w:num w:numId="39" w16cid:durableId="2018924415">
    <w:abstractNumId w:val="38"/>
  </w:num>
  <w:num w:numId="40" w16cid:durableId="594363239">
    <w:abstractNumId w:val="37"/>
  </w:num>
  <w:num w:numId="41" w16cid:durableId="1638221973">
    <w:abstractNumId w:val="21"/>
  </w:num>
  <w:num w:numId="42" w16cid:durableId="1845627123">
    <w:abstractNumId w:val="41"/>
  </w:num>
  <w:num w:numId="43" w16cid:durableId="1750227543">
    <w:abstractNumId w:val="40"/>
  </w:num>
  <w:num w:numId="44" w16cid:durableId="846019562">
    <w:abstractNumId w:val="22"/>
  </w:num>
  <w:num w:numId="45" w16cid:durableId="1777099486">
    <w:abstractNumId w:val="20"/>
  </w:num>
  <w:num w:numId="46" w16cid:durableId="1600258215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diceModello" w:val="Mod. UniOrgRic V.06"/>
    <w:docVar w:name="protocollo" w:val="[Protocollo da ARXivar]"/>
  </w:docVars>
  <w:rsids>
    <w:rsidRoot w:val="00B24B48"/>
    <w:rsid w:val="00094A05"/>
    <w:rsid w:val="00097083"/>
    <w:rsid w:val="000C308A"/>
    <w:rsid w:val="00130A20"/>
    <w:rsid w:val="00145A20"/>
    <w:rsid w:val="00146777"/>
    <w:rsid w:val="001469A2"/>
    <w:rsid w:val="00196F47"/>
    <w:rsid w:val="001C17FC"/>
    <w:rsid w:val="001C37A7"/>
    <w:rsid w:val="00221B2C"/>
    <w:rsid w:val="0024280D"/>
    <w:rsid w:val="00273169"/>
    <w:rsid w:val="002A4571"/>
    <w:rsid w:val="002C4920"/>
    <w:rsid w:val="0035517E"/>
    <w:rsid w:val="00370F74"/>
    <w:rsid w:val="00374F57"/>
    <w:rsid w:val="003A5A81"/>
    <w:rsid w:val="00443009"/>
    <w:rsid w:val="00453F5F"/>
    <w:rsid w:val="00465C9A"/>
    <w:rsid w:val="00472184"/>
    <w:rsid w:val="00490A79"/>
    <w:rsid w:val="00493D65"/>
    <w:rsid w:val="00494ED8"/>
    <w:rsid w:val="004D34A6"/>
    <w:rsid w:val="004D6AE5"/>
    <w:rsid w:val="00502892"/>
    <w:rsid w:val="00513E8F"/>
    <w:rsid w:val="005D05F1"/>
    <w:rsid w:val="005E32C5"/>
    <w:rsid w:val="00614FB4"/>
    <w:rsid w:val="006233A7"/>
    <w:rsid w:val="006553B5"/>
    <w:rsid w:val="00674474"/>
    <w:rsid w:val="00682F83"/>
    <w:rsid w:val="006A1DCE"/>
    <w:rsid w:val="006C75C6"/>
    <w:rsid w:val="006D1E36"/>
    <w:rsid w:val="006E29FB"/>
    <w:rsid w:val="006E4C40"/>
    <w:rsid w:val="00700094"/>
    <w:rsid w:val="00733FC8"/>
    <w:rsid w:val="007804B9"/>
    <w:rsid w:val="00794FA3"/>
    <w:rsid w:val="007E1338"/>
    <w:rsid w:val="007E661C"/>
    <w:rsid w:val="00803A18"/>
    <w:rsid w:val="00806FD0"/>
    <w:rsid w:val="00811C8F"/>
    <w:rsid w:val="00886E1D"/>
    <w:rsid w:val="008907DD"/>
    <w:rsid w:val="00931764"/>
    <w:rsid w:val="009355E8"/>
    <w:rsid w:val="00944185"/>
    <w:rsid w:val="00967055"/>
    <w:rsid w:val="00987EE8"/>
    <w:rsid w:val="0099556A"/>
    <w:rsid w:val="009A76F6"/>
    <w:rsid w:val="009D0D51"/>
    <w:rsid w:val="009E4139"/>
    <w:rsid w:val="00A02839"/>
    <w:rsid w:val="00A10FE1"/>
    <w:rsid w:val="00A74DEF"/>
    <w:rsid w:val="00A84206"/>
    <w:rsid w:val="00A923D0"/>
    <w:rsid w:val="00AA45A1"/>
    <w:rsid w:val="00AB065E"/>
    <w:rsid w:val="00AF5262"/>
    <w:rsid w:val="00B11CD2"/>
    <w:rsid w:val="00B17919"/>
    <w:rsid w:val="00B24B48"/>
    <w:rsid w:val="00B53B0B"/>
    <w:rsid w:val="00B62D2A"/>
    <w:rsid w:val="00B84A8F"/>
    <w:rsid w:val="00B858FC"/>
    <w:rsid w:val="00B93961"/>
    <w:rsid w:val="00C4117F"/>
    <w:rsid w:val="00C667BD"/>
    <w:rsid w:val="00C912BA"/>
    <w:rsid w:val="00CA0197"/>
    <w:rsid w:val="00CC2B50"/>
    <w:rsid w:val="00CC2B7A"/>
    <w:rsid w:val="00CC4ACA"/>
    <w:rsid w:val="00D03717"/>
    <w:rsid w:val="00D03E78"/>
    <w:rsid w:val="00D1672E"/>
    <w:rsid w:val="00D239AD"/>
    <w:rsid w:val="00D462CF"/>
    <w:rsid w:val="00D567E4"/>
    <w:rsid w:val="00D75BB6"/>
    <w:rsid w:val="00DA5C27"/>
    <w:rsid w:val="00DC515D"/>
    <w:rsid w:val="00E2798A"/>
    <w:rsid w:val="00E76E1D"/>
    <w:rsid w:val="00F04AD0"/>
    <w:rsid w:val="00F219A7"/>
    <w:rsid w:val="00F45237"/>
    <w:rsid w:val="00FD0D10"/>
    <w:rsid w:val="00FD6428"/>
    <w:rsid w:val="00FD7D01"/>
    <w:rsid w:val="00FE6CAE"/>
    <w:rsid w:val="00FF1A82"/>
    <w:rsid w:val="00FF1CDA"/>
    <w:rsid w:val="046DF455"/>
    <w:rsid w:val="103D4877"/>
    <w:rsid w:val="12EE6854"/>
    <w:rsid w:val="72A99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EB4CC"/>
  <w15:docId w15:val="{801C646F-DD9F-4CC9-B4A0-249D1C3C2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pPr>
      <w:keepNext/>
      <w:numPr>
        <w:numId w:val="9"/>
      </w:numPr>
      <w:spacing w:after="240" w:line="264" w:lineRule="auto"/>
      <w:jc w:val="both"/>
      <w:outlineLvl w:val="0"/>
    </w:pPr>
    <w:rPr>
      <w:b/>
      <w:caps/>
      <w:sz w:val="25"/>
      <w:szCs w:val="20"/>
    </w:rPr>
  </w:style>
  <w:style w:type="paragraph" w:styleId="Titolo2">
    <w:name w:val="heading 2"/>
    <w:basedOn w:val="Normale"/>
    <w:link w:val="Titolo2Carattere"/>
    <w:qFormat/>
    <w:pPr>
      <w:keepNext/>
      <w:numPr>
        <w:ilvl w:val="1"/>
        <w:numId w:val="9"/>
      </w:numPr>
      <w:spacing w:before="120" w:after="60" w:line="264" w:lineRule="auto"/>
      <w:jc w:val="both"/>
      <w:outlineLvl w:val="1"/>
    </w:pPr>
    <w:rPr>
      <w:b/>
      <w:sz w:val="25"/>
      <w:szCs w:val="20"/>
    </w:rPr>
  </w:style>
  <w:style w:type="paragraph" w:styleId="Titolo3">
    <w:name w:val="heading 3"/>
    <w:basedOn w:val="Normale"/>
    <w:link w:val="Titolo3Carattere"/>
    <w:qFormat/>
    <w:pPr>
      <w:keepNext/>
      <w:numPr>
        <w:ilvl w:val="2"/>
        <w:numId w:val="9"/>
      </w:numPr>
      <w:spacing w:line="264" w:lineRule="auto"/>
      <w:jc w:val="both"/>
      <w:outlineLvl w:val="2"/>
    </w:pPr>
    <w:rPr>
      <w:b/>
      <w:i/>
      <w:sz w:val="23"/>
      <w:szCs w:val="20"/>
    </w:rPr>
  </w:style>
  <w:style w:type="paragraph" w:styleId="Titolo4">
    <w:name w:val="heading 4"/>
    <w:basedOn w:val="Normale"/>
    <w:link w:val="Titolo4Carattere"/>
    <w:qFormat/>
    <w:pPr>
      <w:keepNext/>
      <w:numPr>
        <w:ilvl w:val="3"/>
        <w:numId w:val="9"/>
      </w:numPr>
      <w:spacing w:line="264" w:lineRule="auto"/>
      <w:jc w:val="both"/>
      <w:outlineLvl w:val="3"/>
    </w:pPr>
    <w:rPr>
      <w:i/>
      <w:sz w:val="23"/>
      <w:szCs w:val="20"/>
    </w:rPr>
  </w:style>
  <w:style w:type="paragraph" w:styleId="Titolo5">
    <w:name w:val="heading 5"/>
    <w:basedOn w:val="Normale"/>
    <w:link w:val="Titolo5Carattere"/>
    <w:qFormat/>
    <w:pPr>
      <w:numPr>
        <w:ilvl w:val="4"/>
        <w:numId w:val="9"/>
      </w:numPr>
      <w:spacing w:before="240" w:after="60" w:line="264" w:lineRule="auto"/>
      <w:jc w:val="both"/>
      <w:outlineLvl w:val="4"/>
    </w:pPr>
    <w:rPr>
      <w:sz w:val="22"/>
      <w:szCs w:val="20"/>
    </w:rPr>
  </w:style>
  <w:style w:type="paragraph" w:styleId="Titolo6">
    <w:name w:val="heading 6"/>
    <w:basedOn w:val="Normale"/>
    <w:link w:val="Titolo6Carattere"/>
    <w:qFormat/>
    <w:pPr>
      <w:numPr>
        <w:ilvl w:val="5"/>
        <w:numId w:val="9"/>
      </w:numPr>
      <w:spacing w:before="240" w:after="60" w:line="264" w:lineRule="auto"/>
      <w:jc w:val="both"/>
      <w:outlineLvl w:val="5"/>
    </w:pPr>
    <w:rPr>
      <w:i/>
      <w:sz w:val="22"/>
      <w:szCs w:val="20"/>
    </w:rPr>
  </w:style>
  <w:style w:type="paragraph" w:styleId="Titolo7">
    <w:name w:val="heading 7"/>
    <w:basedOn w:val="Normale"/>
    <w:link w:val="Titolo7Carattere"/>
    <w:qFormat/>
    <w:pPr>
      <w:numPr>
        <w:ilvl w:val="6"/>
        <w:numId w:val="9"/>
      </w:numPr>
      <w:spacing w:before="240" w:after="60" w:line="264" w:lineRule="auto"/>
      <w:jc w:val="both"/>
      <w:outlineLvl w:val="6"/>
    </w:pPr>
    <w:rPr>
      <w:rFonts w:ascii="Arial" w:eastAsia="Arial" w:hAnsi="Arial" w:cs="Arial"/>
      <w:sz w:val="22"/>
      <w:szCs w:val="20"/>
    </w:rPr>
  </w:style>
  <w:style w:type="paragraph" w:styleId="Titolo8">
    <w:name w:val="heading 8"/>
    <w:basedOn w:val="Normale"/>
    <w:link w:val="Titolo8Carattere"/>
    <w:qFormat/>
    <w:pPr>
      <w:numPr>
        <w:ilvl w:val="7"/>
        <w:numId w:val="9"/>
      </w:numPr>
      <w:spacing w:before="240" w:after="60" w:line="264" w:lineRule="auto"/>
      <w:jc w:val="both"/>
      <w:outlineLvl w:val="7"/>
    </w:pPr>
    <w:rPr>
      <w:rFonts w:ascii="Arial" w:eastAsia="Arial" w:hAnsi="Arial" w:cs="Arial"/>
      <w:i/>
      <w:sz w:val="22"/>
      <w:szCs w:val="20"/>
    </w:rPr>
  </w:style>
  <w:style w:type="paragraph" w:styleId="Titolo9">
    <w:name w:val="heading 9"/>
    <w:basedOn w:val="Normale"/>
    <w:link w:val="Titolo9Carattere"/>
    <w:qFormat/>
    <w:pPr>
      <w:numPr>
        <w:ilvl w:val="8"/>
        <w:numId w:val="9"/>
      </w:numPr>
      <w:spacing w:before="240" w:after="60" w:line="264" w:lineRule="auto"/>
      <w:jc w:val="both"/>
      <w:outlineLvl w:val="8"/>
    </w:pPr>
    <w:rPr>
      <w:rFonts w:ascii="Arial" w:eastAsia="Arial" w:hAnsi="Arial" w:cs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elenco1">
    <w:name w:val="Nessun elenco1"/>
    <w:basedOn w:val="Carpredefinitoparagrafo"/>
    <w:semiHidden/>
    <w:unhideWhenUsed/>
  </w:style>
  <w:style w:type="character" w:customStyle="1" w:styleId="Nessunelenco10">
    <w:name w:val="Nessun elenco1_0"/>
    <w:basedOn w:val="Carpredefinitoparagrafo"/>
    <w:semiHidden/>
    <w:unhideWhenUsed/>
  </w:style>
  <w:style w:type="character" w:customStyle="1" w:styleId="Nessunelenco100">
    <w:name w:val="Nessun elenco1_0_0"/>
    <w:basedOn w:val="Carpredefinitoparagrafo"/>
    <w:semiHidden/>
    <w:unhideWhenUsed/>
  </w:style>
  <w:style w:type="table" w:styleId="Grigliatabella">
    <w:name w:val="Table Grid"/>
    <w:basedOn w:val="Tabellanormal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Pr>
      <w:rFonts w:ascii="Times New Roman" w:eastAsia="Times New Roman" w:hAnsi="Times New Roman" w:cs="Times New Roman"/>
      <w:b/>
      <w:caps/>
      <w:sz w:val="25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Pr>
      <w:rFonts w:ascii="Times New Roman" w:eastAsia="Times New Roman" w:hAnsi="Times New Roman" w:cs="Times New Roman"/>
      <w:b/>
      <w:sz w:val="25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Pr>
      <w:rFonts w:ascii="Times New Roman" w:eastAsia="Times New Roman" w:hAnsi="Times New Roman" w:cs="Times New Roman"/>
      <w:b/>
      <w:i/>
      <w:sz w:val="23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Pr>
      <w:rFonts w:ascii="Times New Roman" w:eastAsia="Times New Roman" w:hAnsi="Times New Roman" w:cs="Times New Roman"/>
      <w:i/>
      <w:sz w:val="23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Pr>
      <w:rFonts w:ascii="Times New Roman" w:eastAsia="Times New Roman" w:hAnsi="Times New Roman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rPr>
      <w:rFonts w:ascii="Arial" w:eastAsia="Arial" w:hAnsi="Arial" w:cs="Arial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Pr>
      <w:rFonts w:ascii="Arial" w:eastAsia="Arial" w:hAnsi="Arial" w:cs="Arial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Pr>
      <w:rFonts w:ascii="Arial" w:eastAsia="Arial" w:hAnsi="Arial" w:cs="Arial"/>
      <w:b/>
      <w:i/>
      <w:sz w:val="18"/>
      <w:szCs w:val="20"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pPr>
      <w:suppressAutoHyphens/>
      <w:ind w:left="720"/>
      <w:contextualSpacing/>
    </w:pPr>
    <w:rPr>
      <w:kern w:val="1"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1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mandocommento1">
    <w:name w:val="Rimando commento1"/>
    <w:basedOn w:val="Carpredefinitoparagrafo"/>
    <w:semiHidden/>
    <w:unhideWhenUsed/>
    <w:rPr>
      <w:sz w:val="16"/>
      <w:szCs w:val="16"/>
    </w:rPr>
  </w:style>
  <w:style w:type="paragraph" w:customStyle="1" w:styleId="Testocommento1">
    <w:name w:val="Testo commento1"/>
    <w:basedOn w:val="Normale"/>
    <w:link w:val="TestocommentoCarattere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1"/>
    <w:uiPriority w:val="9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Soggettocommento1">
    <w:name w:val="Soggetto commento1"/>
    <w:basedOn w:val="Testocommento1"/>
    <w:link w:val="SoggettocommentoCarattere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1"/>
    <w:semiHidden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Revisione1">
    <w:name w:val="Revisione1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Pr>
      <w:rFonts w:ascii="Tahoma" w:eastAsia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Pr>
      <w:rFonts w:ascii="Tahoma" w:eastAsia="Times New Roman" w:hAnsi="Tahoma" w:cs="Tahoma"/>
      <w:sz w:val="16"/>
      <w:szCs w:val="16"/>
      <w:lang w:eastAsia="it-IT"/>
    </w:rPr>
  </w:style>
  <w:style w:type="paragraph" w:styleId="Testonotaapidipagina">
    <w:name w:val="footnote text"/>
    <w:basedOn w:val="Normale"/>
    <w:unhideWhenUsed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Pr>
      <w:vertAlign w:val="superscript"/>
    </w:rPr>
  </w:style>
  <w:style w:type="character" w:customStyle="1" w:styleId="ParagrafoelencoCarattere">
    <w:name w:val="Paragrafo elenco Carattere"/>
    <w:basedOn w:val="Carpredefinitoparagrafo"/>
    <w:link w:val="Paragrafoelenco"/>
    <w:qFormat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Pr>
      <w:color w:val="0000FF"/>
      <w:u w:val="single"/>
    </w:rPr>
  </w:style>
  <w:style w:type="character" w:customStyle="1" w:styleId="CommentReference1">
    <w:name w:val="Comment Reference1"/>
    <w:basedOn w:val="Carpredefinitoparagrafo"/>
    <w:uiPriority w:val="99"/>
    <w:semiHidden/>
    <w:unhideWhenUsed/>
    <w:rPr>
      <w:sz w:val="16"/>
      <w:szCs w:val="16"/>
    </w:rPr>
  </w:style>
  <w:style w:type="paragraph" w:customStyle="1" w:styleId="CommentText1">
    <w:name w:val="Comment Text1"/>
    <w:basedOn w:val="Normale"/>
    <w:uiPriority w:val="99"/>
    <w:unhideWhenUsed/>
    <w:pPr>
      <w:jc w:val="both"/>
    </w:pPr>
    <w:rPr>
      <w:sz w:val="20"/>
      <w:szCs w:val="20"/>
      <w:lang w:eastAsia="en-US"/>
    </w:rPr>
  </w:style>
  <w:style w:type="character" w:customStyle="1" w:styleId="TestocommentoCarattere1">
    <w:name w:val="Testo commento Carattere1"/>
    <w:basedOn w:val="Carpredefinitoparagraf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aratteredellanota">
    <w:name w:val="Carattere della nota"/>
    <w:basedOn w:val="Carpredefinitoparagrafo"/>
  </w:style>
  <w:style w:type="paragraph" w:customStyle="1" w:styleId="Testonotaapidipagina1">
    <w:name w:val="Testo nota a piè di pagina1"/>
    <w:basedOn w:val="Normale"/>
    <w:pPr>
      <w:suppressAutoHyphens/>
    </w:pPr>
    <w:rPr>
      <w:rFonts w:eastAsia="SimSun" w:cs="Mangal"/>
      <w:kern w:val="1"/>
      <w:lang w:eastAsia="hi-IN" w:bidi="hi-IN"/>
    </w:rPr>
  </w:style>
  <w:style w:type="table" w:customStyle="1" w:styleId="PlainTable31">
    <w:name w:val="Plain Table 31"/>
    <w:basedOn w:val="Tabellanormale"/>
    <w:uiPriority w:val="43"/>
    <w:pPr>
      <w:spacing w:after="0" w:line="240" w:lineRule="auto"/>
    </w:pPr>
    <w:rPr>
      <w:rFonts w:asciiTheme="minorHAnsi" w:eastAsiaTheme="minorHAnsi" w:hAnsiTheme="minorHAnsi" w:cstheme="minorBid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  <w:vAlign w:val="top"/>
      </w:tcPr>
    </w:tblStylePr>
    <w:tblStylePr w:type="lastRow">
      <w:rPr>
        <w:b/>
        <w:bCs/>
        <w:caps/>
      </w:rPr>
      <w:tblPr/>
      <w:tcPr>
        <w:tcBorders>
          <w:top w:val="nil"/>
        </w:tcBorders>
        <w:vAlign w:val="top"/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  <w:vAlign w:val="top"/>
      </w:tcPr>
    </w:tblStylePr>
    <w:tblStylePr w:type="lastCol">
      <w:rPr>
        <w:b/>
        <w:bCs/>
        <w:caps/>
      </w:rPr>
      <w:tblPr/>
      <w:tcPr>
        <w:tcBorders>
          <w:left w:val="nil"/>
        </w:tcBorders>
        <w:vAlign w:val="top"/>
      </w:tcPr>
    </w:tblStylePr>
    <w:tblStylePr w:type="band1Vert">
      <w:tblPr/>
      <w:tcPr>
        <w:shd w:val="clear" w:color="auto" w:fill="F2F2F2"/>
        <w:vAlign w:val="top"/>
      </w:tcPr>
    </w:tblStylePr>
    <w:tblStylePr w:type="band1Horz">
      <w:tblPr/>
      <w:tcPr>
        <w:shd w:val="clear" w:color="auto" w:fill="F2F2F2"/>
        <w:vAlign w:val="top"/>
      </w:tcPr>
    </w:tblStylePr>
    <w:tblStylePr w:type="neCell">
      <w:tblPr/>
      <w:tcPr>
        <w:tcBorders>
          <w:left w:val="nil"/>
        </w:tcBorders>
        <w:vAlign w:val="top"/>
      </w:tcPr>
    </w:tblStylePr>
    <w:tblStylePr w:type="nwCell">
      <w:tblPr/>
      <w:tcPr>
        <w:tcBorders>
          <w:right w:val="nil"/>
        </w:tcBorders>
        <w:vAlign w:val="top"/>
      </w:tcPr>
    </w:tblStyle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2"/>
    <w:uiPriority w:val="99"/>
    <w:unhideWhenUsed/>
    <w:rPr>
      <w:sz w:val="20"/>
      <w:szCs w:val="20"/>
    </w:rPr>
  </w:style>
  <w:style w:type="character" w:customStyle="1" w:styleId="TestocommentoCarattere2">
    <w:name w:val="Testo commento Carattere2"/>
    <w:basedOn w:val="Carpredefinitoparagrafo"/>
    <w:link w:val="Testocommento"/>
    <w:uiPriority w:val="9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customStyle="1" w:styleId="PidipaginaCarattere1">
    <w:name w:val="Piè di pagina Carattere1"/>
    <w:basedOn w:val="Carpredefinitoparagrafo"/>
    <w:link w:val="Pidipagina"/>
    <w:rsid w:val="00A0283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03717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1"/>
    <w:uiPriority w:val="99"/>
    <w:semiHidden/>
    <w:unhideWhenUsed/>
    <w:rsid w:val="00D1672E"/>
    <w:rPr>
      <w:b/>
      <w:bCs/>
    </w:rPr>
  </w:style>
  <w:style w:type="character" w:customStyle="1" w:styleId="SoggettocommentoCarattere1">
    <w:name w:val="Soggetto commento Carattere1"/>
    <w:basedOn w:val="TestocommentoCarattere2"/>
    <w:link w:val="Soggettocommento"/>
    <w:uiPriority w:val="99"/>
    <w:semiHidden/>
    <w:rsid w:val="00D1672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rse-web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5B6E8-BAC8-422C-AAF4-C27531459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2312</Characters>
  <Application>Microsoft Office Word</Application>
  <DocSecurity>0</DocSecurity>
  <Lines>60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RSE SpA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Mottola</dc:creator>
  <cp:keywords/>
  <cp:lastModifiedBy>Sanna Chicco (RSE)</cp:lastModifiedBy>
  <cp:revision>4</cp:revision>
  <cp:lastPrinted>2020-01-29T23:14:00Z</cp:lastPrinted>
  <dcterms:created xsi:type="dcterms:W3CDTF">2026-07-28T08:03:00Z</dcterms:created>
  <dcterms:modified xsi:type="dcterms:W3CDTF">2026-07-28T08:04:00Z</dcterms:modified>
</cp:coreProperties>
</file>